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52"/>
      </w:tblGrid>
      <w:tr w:rsidR="00752B2F" w:rsidRPr="00752B2F" w:rsidTr="00752B2F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52"/>
            </w:tblGrid>
            <w:tr w:rsidR="00752B2F" w:rsidRPr="00752B2F">
              <w:tc>
                <w:tcPr>
                  <w:tcW w:w="9000" w:type="dxa"/>
                  <w:hideMark/>
                </w:tcPr>
                <w:tbl>
                  <w:tblPr>
                    <w:tblW w:w="5000" w:type="pct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352"/>
                  </w:tblGrid>
                  <w:tr w:rsidR="00752B2F" w:rsidRPr="00752B2F"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10352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56"/>
                          <w:gridCol w:w="996"/>
                        </w:tblGrid>
                        <w:tr w:rsidR="006B72FA" w:rsidRPr="006B72FA" w:rsidTr="00752B2F">
                          <w:trPr>
                            <w:gridAfter w:val="1"/>
                            <w:wAfter w:w="996" w:type="dxa"/>
                            <w:trHeight w:val="410"/>
                          </w:trPr>
                          <w:tc>
                            <w:tcPr>
                              <w:tcW w:w="9356" w:type="dxa"/>
                              <w:shd w:val="clear" w:color="auto" w:fill="FFFFFF"/>
                              <w:hideMark/>
                            </w:tcPr>
                            <w:p w:rsidR="00752B2F" w:rsidRPr="006B72FA" w:rsidRDefault="00752B2F" w:rsidP="00752B2F">
                              <w:pPr>
                                <w:spacing w:after="150" w:line="240" w:lineRule="auto"/>
                                <w:jc w:val="center"/>
                                <w:rPr>
                                  <w:rFonts w:ascii="Segoe UI" w:eastAsia="Times New Roman" w:hAnsi="Segoe UI" w:cs="Segoe UI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B72FA">
                                <w:rPr>
                                  <w:rFonts w:ascii="Segoe UI" w:eastAsia="Times New Roman" w:hAnsi="Segoe UI" w:cs="Segoe UI"/>
                                  <w:b/>
                                  <w:bCs/>
                                  <w:sz w:val="30"/>
                                  <w:szCs w:val="30"/>
                                  <w:lang w:eastAsia="ru-RU"/>
                                </w:rPr>
                                <w:t>Как нельзя объяснять правила дорожного движения</w:t>
                              </w:r>
                            </w:p>
                          </w:tc>
                        </w:tr>
                        <w:tr w:rsidR="00752B2F" w:rsidRPr="00752B2F" w:rsidTr="00752B2F">
                          <w:trPr>
                            <w:trHeight w:val="199"/>
                          </w:trPr>
                          <w:tc>
                            <w:tcPr>
                              <w:tcW w:w="10352" w:type="dxa"/>
                              <w:gridSpan w:val="2"/>
                              <w:shd w:val="clear" w:color="auto" w:fill="FFFFFF"/>
                              <w:vAlign w:val="center"/>
                              <w:hideMark/>
                            </w:tcPr>
                            <w:p w:rsidR="00752B2F" w:rsidRPr="00752B2F" w:rsidRDefault="00752B2F" w:rsidP="00752B2F">
                              <w:pPr>
                                <w:spacing w:after="0" w:line="240" w:lineRule="auto"/>
                                <w:jc w:val="center"/>
                                <w:rPr>
                                  <w:rFonts w:ascii="Segoe UI" w:eastAsia="Times New Roman" w:hAnsi="Segoe UI" w:cs="Segoe UI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752B2F" w:rsidRPr="00752B2F" w:rsidTr="00752B2F">
                          <w:trPr>
                            <w:trHeight w:val="210"/>
                          </w:trPr>
                          <w:tc>
                            <w:tcPr>
                              <w:tcW w:w="10352" w:type="dxa"/>
                              <w:gridSpan w:val="2"/>
                              <w:shd w:val="clear" w:color="auto" w:fill="FFFFFF"/>
                              <w:vAlign w:val="center"/>
                            </w:tcPr>
                            <w:p w:rsidR="00752B2F" w:rsidRPr="00752B2F" w:rsidRDefault="00752B2F" w:rsidP="00752B2F">
                              <w:pPr>
                                <w:spacing w:after="0" w:line="240" w:lineRule="auto"/>
                                <w:jc w:val="center"/>
                                <w:rPr>
                                  <w:rFonts w:ascii="Segoe UI" w:eastAsia="Times New Roman" w:hAnsi="Segoe UI" w:cs="Segoe UI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752B2F" w:rsidRPr="00752B2F" w:rsidRDefault="00752B2F" w:rsidP="00752B2F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752B2F" w:rsidRPr="00752B2F" w:rsidRDefault="00752B2F" w:rsidP="00752B2F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color w:val="444444"/>
                      <w:sz w:val="21"/>
                      <w:szCs w:val="21"/>
                      <w:lang w:eastAsia="ru-RU"/>
                    </w:rPr>
                  </w:pPr>
                </w:p>
                <w:tbl>
                  <w:tblPr>
                    <w:tblW w:w="5000" w:type="pct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352"/>
                  </w:tblGrid>
                  <w:tr w:rsidR="00752B2F" w:rsidRPr="00752B2F"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752B2F" w:rsidRPr="00752B2F" w:rsidRDefault="00752B2F" w:rsidP="00752B2F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752B2F" w:rsidRPr="00752B2F" w:rsidRDefault="00752B2F" w:rsidP="00752B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:rsidR="00752B2F" w:rsidRPr="00752B2F" w:rsidRDefault="00752B2F" w:rsidP="00752B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</w:tr>
      <w:tr w:rsidR="006B72FA" w:rsidRPr="006B72FA" w:rsidTr="00752B2F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52"/>
            </w:tblGrid>
            <w:tr w:rsidR="006B72FA" w:rsidRPr="006B72FA">
              <w:tc>
                <w:tcPr>
                  <w:tcW w:w="9000" w:type="dxa"/>
                  <w:hideMark/>
                </w:tcPr>
                <w:tbl>
                  <w:tblPr>
                    <w:tblW w:w="5000" w:type="pct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352"/>
                  </w:tblGrid>
                  <w:tr w:rsidR="006B72FA" w:rsidRPr="006B72FA"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26"/>
                          <w:gridCol w:w="9820"/>
                          <w:gridCol w:w="6"/>
                        </w:tblGrid>
                        <w:tr w:rsidR="006B72FA" w:rsidRPr="006B72FA" w:rsidTr="00752B2F">
                          <w:trPr>
                            <w:trHeight w:val="80"/>
                          </w:trPr>
                          <w:tc>
                            <w:tcPr>
                              <w:tcW w:w="5000" w:type="pct"/>
                              <w:gridSpan w:val="3"/>
                              <w:vAlign w:val="center"/>
                              <w:hideMark/>
                            </w:tcPr>
                            <w:p w:rsidR="00752B2F" w:rsidRPr="006B72FA" w:rsidRDefault="00752B2F" w:rsidP="00752B2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6B72FA" w:rsidRPr="006B72FA">
                          <w:tc>
                            <w:tcPr>
                              <w:tcW w:w="450" w:type="dxa"/>
                              <w:vAlign w:val="center"/>
                              <w:hideMark/>
                            </w:tcPr>
                            <w:p w:rsidR="00752B2F" w:rsidRPr="006B72FA" w:rsidRDefault="00752B2F" w:rsidP="00752B2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8400" w:type="dxa"/>
                              <w:hideMark/>
                            </w:tcPr>
                            <w:p w:rsidR="00752B2F" w:rsidRPr="006B72FA" w:rsidRDefault="00752B2F" w:rsidP="00752B2F">
                              <w:pPr>
                                <w:spacing w:after="150" w:line="240" w:lineRule="auto"/>
                                <w:jc w:val="both"/>
                                <w:rPr>
                                  <w:rFonts w:ascii="Segoe UI" w:eastAsia="Times New Roman" w:hAnsi="Segoe UI" w:cs="Segoe UI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6B72FA">
                                <w:rPr>
                                  <w:rFonts w:ascii="Segoe UI" w:eastAsia="Times New Roman" w:hAnsi="Segoe UI" w:cs="Segoe UI"/>
                                  <w:sz w:val="28"/>
                                  <w:szCs w:val="28"/>
                                  <w:lang w:eastAsia="ru-RU"/>
                                </w:rPr>
                                <w:t>По данным ГИБДД, в России смертность детей в автомобильных ДТП превышает смертность в результате пожаров и наводнений, авиа и железнодорожных катастроф. Такая статистика должна заставить задуматься взрослых о том, знают ли их дети правила дорожного движения.</w:t>
                              </w:r>
                            </w:p>
                            <w:p w:rsidR="00752B2F" w:rsidRPr="006B72FA" w:rsidRDefault="00752B2F" w:rsidP="00752B2F">
                              <w:pPr>
                                <w:spacing w:after="150" w:line="240" w:lineRule="auto"/>
                                <w:jc w:val="center"/>
                                <w:rPr>
                                  <w:rFonts w:ascii="Segoe UI" w:eastAsia="Times New Roman" w:hAnsi="Segoe UI" w:cs="Segoe UI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B72FA">
                                <w:rPr>
                                  <w:rFonts w:ascii="Segoe UI" w:eastAsia="Times New Roman" w:hAnsi="Segoe UI" w:cs="Segoe UI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Распространенн</w:t>
                              </w:r>
                              <w:bookmarkStart w:id="0" w:name="_GoBack"/>
                              <w:bookmarkEnd w:id="0"/>
                              <w:r w:rsidRPr="006B72FA">
                                <w:rPr>
                                  <w:rFonts w:ascii="Segoe UI" w:eastAsia="Times New Roman" w:hAnsi="Segoe UI" w:cs="Segoe UI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ые ошибки при объяснении правил:</w:t>
                              </w:r>
                            </w:p>
                            <w:p w:rsidR="00752B2F" w:rsidRPr="006B72FA" w:rsidRDefault="00752B2F" w:rsidP="00752B2F">
                              <w:pPr>
                                <w:spacing w:after="150" w:line="240" w:lineRule="auto"/>
                                <w:jc w:val="both"/>
                                <w:rPr>
                                  <w:rFonts w:ascii="Segoe UI" w:eastAsia="Times New Roman" w:hAnsi="Segoe UI" w:cs="Segoe UI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B72FA">
                                <w:rPr>
                                  <w:rFonts w:ascii="Segoe UI" w:eastAsia="Times New Roman" w:hAnsi="Segoe UI" w:cs="Segoe UI"/>
                                  <w:b/>
                                  <w:bCs/>
                                  <w:sz w:val="21"/>
                                  <w:szCs w:val="21"/>
                                  <w:lang w:eastAsia="ru-RU"/>
                                </w:rPr>
                                <w:t>1. Учат: обходи трамвай спереди, автобус — сзади.</w:t>
                              </w:r>
                            </w:p>
                            <w:p w:rsidR="00752B2F" w:rsidRPr="006B72FA" w:rsidRDefault="00752B2F" w:rsidP="00752B2F">
                              <w:pPr>
                                <w:spacing w:after="150" w:line="240" w:lineRule="auto"/>
                                <w:jc w:val="both"/>
                                <w:rPr>
                                  <w:rFonts w:ascii="Segoe UI" w:eastAsia="Times New Roman" w:hAnsi="Segoe UI" w:cs="Segoe UI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B72FA">
                                <w:rPr>
                                  <w:rFonts w:ascii="Segoe UI" w:eastAsia="Times New Roman" w:hAnsi="Segoe UI" w:cs="Segoe UI"/>
                                  <w:sz w:val="21"/>
                                  <w:szCs w:val="21"/>
                                  <w:lang w:eastAsia="ru-RU"/>
                                </w:rPr>
                                <w:t>Это правило создаёт аварийную ситуацию, так как при выходе пешехода сзади или спереди транспортного средства ни водитель, ни пешеход не видят друг друга. Упоминание об обходе трамвая или автобуса в последний раз имело место в «Правилах движения транспорта и пешеходов» лишь в 1958 году.</w:t>
                              </w:r>
                            </w:p>
                            <w:p w:rsidR="00752B2F" w:rsidRPr="006B72FA" w:rsidRDefault="00752B2F" w:rsidP="00752B2F">
                              <w:pPr>
                                <w:spacing w:after="150" w:line="240" w:lineRule="auto"/>
                                <w:jc w:val="both"/>
                                <w:rPr>
                                  <w:rFonts w:ascii="Segoe UI" w:eastAsia="Times New Roman" w:hAnsi="Segoe UI" w:cs="Segoe UI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B72FA">
                                <w:rPr>
                                  <w:rFonts w:ascii="Segoe UI" w:eastAsia="Times New Roman" w:hAnsi="Segoe UI" w:cs="Segoe UI"/>
                                  <w:b/>
                                  <w:bCs/>
                                  <w:sz w:val="21"/>
                                  <w:szCs w:val="21"/>
                                  <w:lang w:eastAsia="ru-RU"/>
                                </w:rPr>
                                <w:t>Необходимо учить:</w:t>
                              </w:r>
                            </w:p>
                            <w:p w:rsidR="00752B2F" w:rsidRPr="006B72FA" w:rsidRDefault="00752B2F" w:rsidP="00752B2F">
                              <w:pPr>
                                <w:spacing w:after="150" w:line="240" w:lineRule="auto"/>
                                <w:jc w:val="both"/>
                                <w:rPr>
                                  <w:rFonts w:ascii="Segoe UI" w:eastAsia="Times New Roman" w:hAnsi="Segoe UI" w:cs="Segoe UI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B72FA">
                                <w:rPr>
                                  <w:rFonts w:ascii="Segoe UI" w:eastAsia="Times New Roman" w:hAnsi="Segoe UI" w:cs="Segoe UI"/>
                                  <w:sz w:val="21"/>
                                  <w:szCs w:val="21"/>
                                  <w:lang w:eastAsia="ru-RU"/>
                                </w:rPr>
                                <w:t>Дойди до ближайшего пешеходного перехода и переходи там. Если перехода нет, жди, пока автобус или другое транспортное средство отъедет на безопасное расстояние.</w:t>
                              </w:r>
                            </w:p>
                            <w:p w:rsidR="00752B2F" w:rsidRPr="006B72FA" w:rsidRDefault="00752B2F" w:rsidP="00752B2F">
                              <w:pPr>
                                <w:spacing w:after="150" w:line="240" w:lineRule="auto"/>
                                <w:jc w:val="both"/>
                                <w:rPr>
                                  <w:rFonts w:ascii="Segoe UI" w:eastAsia="Times New Roman" w:hAnsi="Segoe UI" w:cs="Segoe UI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B72FA">
                                <w:rPr>
                                  <w:rFonts w:ascii="Segoe UI" w:eastAsia="Times New Roman" w:hAnsi="Segoe UI" w:cs="Segoe UI"/>
                                  <w:b/>
                                  <w:bCs/>
                                  <w:sz w:val="21"/>
                                  <w:szCs w:val="21"/>
                                  <w:lang w:eastAsia="ru-RU"/>
                                </w:rPr>
                                <w:t>2. Учат: красный — стоп, жёлтый — приготовься, зелёный — иди.</w:t>
                              </w:r>
                            </w:p>
                            <w:p w:rsidR="00752B2F" w:rsidRPr="006B72FA" w:rsidRDefault="00752B2F" w:rsidP="00752B2F">
                              <w:pPr>
                                <w:spacing w:after="150" w:line="240" w:lineRule="auto"/>
                                <w:jc w:val="both"/>
                                <w:rPr>
                                  <w:rFonts w:ascii="Segoe UI" w:eastAsia="Times New Roman" w:hAnsi="Segoe UI" w:cs="Segoe UI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B72FA">
                                <w:rPr>
                                  <w:rFonts w:ascii="Segoe UI" w:eastAsia="Times New Roman" w:hAnsi="Segoe UI" w:cs="Segoe UI"/>
                                  <w:sz w:val="21"/>
                                  <w:szCs w:val="21"/>
                                  <w:lang w:eastAsia="ru-RU"/>
                                </w:rPr>
                                <w:t>Это очень опасно. В ПДД сказано, что красный и жёлтый сигналы запрещают движение, зелёный его разрешает. При этом не сказано, что зелёный сигнал гарантирует безопасность движения.</w:t>
                              </w:r>
                            </w:p>
                            <w:p w:rsidR="00752B2F" w:rsidRPr="006B72FA" w:rsidRDefault="00752B2F" w:rsidP="00752B2F">
                              <w:pPr>
                                <w:spacing w:after="150" w:line="240" w:lineRule="auto"/>
                                <w:jc w:val="both"/>
                                <w:rPr>
                                  <w:rFonts w:ascii="Segoe UI" w:eastAsia="Times New Roman" w:hAnsi="Segoe UI" w:cs="Segoe UI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B72FA">
                                <w:rPr>
                                  <w:rFonts w:ascii="Segoe UI" w:eastAsia="Times New Roman" w:hAnsi="Segoe UI" w:cs="Segoe UI"/>
                                  <w:b/>
                                  <w:bCs/>
                                  <w:sz w:val="21"/>
                                  <w:szCs w:val="21"/>
                                  <w:lang w:eastAsia="ru-RU"/>
                                </w:rPr>
                                <w:t>Необходимо учить:</w:t>
                              </w:r>
                            </w:p>
                            <w:p w:rsidR="00752B2F" w:rsidRPr="006B72FA" w:rsidRDefault="00752B2F" w:rsidP="00752B2F">
                              <w:pPr>
                                <w:spacing w:after="150" w:line="240" w:lineRule="auto"/>
                                <w:jc w:val="both"/>
                                <w:rPr>
                                  <w:rFonts w:ascii="Segoe UI" w:eastAsia="Times New Roman" w:hAnsi="Segoe UI" w:cs="Segoe UI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B72FA">
                                <w:rPr>
                                  <w:rFonts w:ascii="Segoe UI" w:eastAsia="Times New Roman" w:hAnsi="Segoe UI" w:cs="Segoe UI"/>
                                  <w:sz w:val="21"/>
                                  <w:szCs w:val="21"/>
                                  <w:lang w:eastAsia="ru-RU"/>
                                </w:rPr>
                                <w:t>Красный сигнал светофора — запрещающий. Жёлтый — знак внимания, предупреждающий о смене сигналов светофора. Зелёный — разрешает движение, но прежде чем выйти на проезжую часть дороги, необходимо убедиться, что все машины остановились.</w:t>
                              </w:r>
                            </w:p>
                            <w:p w:rsidR="00752B2F" w:rsidRPr="006B72FA" w:rsidRDefault="00752B2F" w:rsidP="00752B2F">
                              <w:pPr>
                                <w:spacing w:after="150" w:line="240" w:lineRule="auto"/>
                                <w:jc w:val="both"/>
                                <w:rPr>
                                  <w:rFonts w:ascii="Segoe UI" w:eastAsia="Times New Roman" w:hAnsi="Segoe UI" w:cs="Segoe UI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B72FA">
                                <w:rPr>
                                  <w:rFonts w:ascii="Segoe UI" w:eastAsia="Times New Roman" w:hAnsi="Segoe UI" w:cs="Segoe UI"/>
                                  <w:b/>
                                  <w:bCs/>
                                  <w:sz w:val="21"/>
                                  <w:szCs w:val="21"/>
                                  <w:lang w:eastAsia="ru-RU"/>
                                </w:rPr>
                                <w:t>3. Учат: если не успел перейти дорогу, остановись на «островке безопасности» или на середине дороги.</w:t>
                              </w:r>
                            </w:p>
                            <w:p w:rsidR="00752B2F" w:rsidRPr="006B72FA" w:rsidRDefault="00752B2F" w:rsidP="00752B2F">
                              <w:pPr>
                                <w:spacing w:after="150" w:line="240" w:lineRule="auto"/>
                                <w:jc w:val="both"/>
                                <w:rPr>
                                  <w:rFonts w:ascii="Segoe UI" w:eastAsia="Times New Roman" w:hAnsi="Segoe UI" w:cs="Segoe UI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B72FA">
                                <w:rPr>
                                  <w:rFonts w:ascii="Segoe UI" w:eastAsia="Times New Roman" w:hAnsi="Segoe UI" w:cs="Segoe UI"/>
                                  <w:sz w:val="21"/>
                                  <w:szCs w:val="21"/>
                                  <w:lang w:eastAsia="ru-RU"/>
                                </w:rPr>
                                <w:t>В правилах дорожного движения нет понятия «островок безопасности», есть понятие «направляющие островки», не гарантирующие безопасность пешеходу. Остановка на разделительной линии возможна, но не рекомендуется.</w:t>
                              </w:r>
                            </w:p>
                            <w:p w:rsidR="00752B2F" w:rsidRPr="006B72FA" w:rsidRDefault="00752B2F" w:rsidP="00752B2F">
                              <w:pPr>
                                <w:spacing w:after="150" w:line="240" w:lineRule="auto"/>
                                <w:jc w:val="both"/>
                                <w:rPr>
                                  <w:rFonts w:ascii="Segoe UI" w:eastAsia="Times New Roman" w:hAnsi="Segoe UI" w:cs="Segoe UI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B72FA">
                                <w:rPr>
                                  <w:rFonts w:ascii="Segoe UI" w:eastAsia="Times New Roman" w:hAnsi="Segoe UI" w:cs="Segoe UI"/>
                                  <w:b/>
                                  <w:bCs/>
                                  <w:sz w:val="21"/>
                                  <w:szCs w:val="21"/>
                                  <w:lang w:eastAsia="ru-RU"/>
                                </w:rPr>
                                <w:t>Необходимо учить:</w:t>
                              </w:r>
                            </w:p>
                            <w:p w:rsidR="00752B2F" w:rsidRPr="006B72FA" w:rsidRDefault="00752B2F" w:rsidP="00752B2F">
                              <w:pPr>
                                <w:spacing w:after="150" w:line="240" w:lineRule="auto"/>
                                <w:jc w:val="both"/>
                                <w:rPr>
                                  <w:rFonts w:ascii="Segoe UI" w:eastAsia="Times New Roman" w:hAnsi="Segoe UI" w:cs="Segoe UI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B72FA">
                                <w:rPr>
                                  <w:rFonts w:ascii="Segoe UI" w:eastAsia="Times New Roman" w:hAnsi="Segoe UI" w:cs="Segoe UI"/>
                                  <w:sz w:val="21"/>
                                  <w:szCs w:val="21"/>
                                  <w:lang w:eastAsia="ru-RU"/>
                                </w:rPr>
                                <w:t>Нужно рассчитать переход так, чтобы не останавливаться посреди дороги. Но если уж попал в такую ситуацию, то стой на середине дороги или на «направляющем островке» и не делай шаг ни вперёд, ни назад.</w:t>
                              </w:r>
                            </w:p>
                            <w:p w:rsidR="00752B2F" w:rsidRPr="006B72FA" w:rsidRDefault="00752B2F" w:rsidP="00752B2F">
                              <w:pPr>
                                <w:spacing w:after="150" w:line="240" w:lineRule="auto"/>
                                <w:jc w:val="both"/>
                                <w:rPr>
                                  <w:rFonts w:ascii="Segoe UI" w:eastAsia="Times New Roman" w:hAnsi="Segoe UI" w:cs="Segoe UI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B72FA">
                                <w:rPr>
                                  <w:rFonts w:ascii="Segoe UI" w:eastAsia="Times New Roman" w:hAnsi="Segoe UI" w:cs="Segoe UI"/>
                                  <w:b/>
                                  <w:bCs/>
                                  <w:sz w:val="21"/>
                                  <w:szCs w:val="21"/>
                                  <w:lang w:eastAsia="ru-RU"/>
                                </w:rPr>
                                <w:t>4. Учат: не играй на дороге, у дороги, а играй во дворе дома.</w:t>
                              </w:r>
                            </w:p>
                            <w:p w:rsidR="00752B2F" w:rsidRPr="006B72FA" w:rsidRDefault="00752B2F" w:rsidP="00752B2F">
                              <w:pPr>
                                <w:spacing w:after="150" w:line="240" w:lineRule="auto"/>
                                <w:jc w:val="both"/>
                                <w:rPr>
                                  <w:rFonts w:ascii="Segoe UI" w:eastAsia="Times New Roman" w:hAnsi="Segoe UI" w:cs="Segoe UI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B72FA">
                                <w:rPr>
                                  <w:rFonts w:ascii="Segoe UI" w:eastAsia="Times New Roman" w:hAnsi="Segoe UI" w:cs="Segoe UI"/>
                                  <w:sz w:val="21"/>
                                  <w:szCs w:val="21"/>
                                  <w:lang w:eastAsia="ru-RU"/>
                                </w:rPr>
                                <w:t>Но во дворах также есть дороги, при движении по которым водители транспортных средств должны соблюдать правила движения в жилой зоне. И хотя пешеходы имеют здесь преимущество, они не должны забывать о собственной безопасности.</w:t>
                              </w:r>
                            </w:p>
                            <w:p w:rsidR="00752B2F" w:rsidRPr="006B72FA" w:rsidRDefault="00752B2F" w:rsidP="00752B2F">
                              <w:pPr>
                                <w:spacing w:after="150" w:line="240" w:lineRule="auto"/>
                                <w:jc w:val="both"/>
                                <w:rPr>
                                  <w:rFonts w:ascii="Segoe UI" w:eastAsia="Times New Roman" w:hAnsi="Segoe UI" w:cs="Segoe UI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B72FA">
                                <w:rPr>
                                  <w:rFonts w:ascii="Segoe UI" w:eastAsia="Times New Roman" w:hAnsi="Segoe UI" w:cs="Segoe UI"/>
                                  <w:b/>
                                  <w:bCs/>
                                  <w:sz w:val="21"/>
                                  <w:szCs w:val="21"/>
                                  <w:lang w:eastAsia="ru-RU"/>
                                </w:rPr>
                                <w:t>Необходимо учить:</w:t>
                              </w:r>
                            </w:p>
                            <w:p w:rsidR="00752B2F" w:rsidRPr="006B72FA" w:rsidRDefault="00752B2F" w:rsidP="00752B2F">
                              <w:pPr>
                                <w:spacing w:after="150" w:line="240" w:lineRule="auto"/>
                                <w:jc w:val="both"/>
                                <w:rPr>
                                  <w:rFonts w:ascii="Segoe UI" w:eastAsia="Times New Roman" w:hAnsi="Segoe UI" w:cs="Segoe UI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B72FA">
                                <w:rPr>
                                  <w:rFonts w:ascii="Segoe UI" w:eastAsia="Times New Roman" w:hAnsi="Segoe UI" w:cs="Segoe UI"/>
                                  <w:sz w:val="21"/>
                                  <w:szCs w:val="21"/>
                                  <w:lang w:eastAsia="ru-RU"/>
                                </w:rPr>
                                <w:t>Выходя из подъезда, уже будь внимателен и осторожен. Играй подальше от дороги, там, где нет машин.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52B2F" w:rsidRPr="006B72FA" w:rsidRDefault="00752B2F" w:rsidP="00752B2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752B2F" w:rsidRPr="006B72FA" w:rsidRDefault="00752B2F" w:rsidP="00752B2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752B2F" w:rsidRPr="006B72FA" w:rsidRDefault="00752B2F" w:rsidP="00752B2F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:rsidR="00752B2F" w:rsidRPr="006B72FA" w:rsidRDefault="00752B2F" w:rsidP="00752B2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</w:tbl>
    <w:p w:rsidR="00296FC5" w:rsidRDefault="00296FC5"/>
    <w:sectPr w:rsidR="00296FC5" w:rsidSect="00752B2F">
      <w:pgSz w:w="11906" w:h="16838"/>
      <w:pgMar w:top="567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EE2"/>
    <w:rsid w:val="00296FC5"/>
    <w:rsid w:val="006B72FA"/>
    <w:rsid w:val="00752B2F"/>
    <w:rsid w:val="00A92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29677C-16BE-480B-8649-6FC879FEA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0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9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347</Words>
  <Characters>1979</Characters>
  <Application>Microsoft Office Word</Application>
  <DocSecurity>0</DocSecurity>
  <Lines>16</Lines>
  <Paragraphs>4</Paragraphs>
  <ScaleCrop>false</ScaleCrop>
  <Company/>
  <LinksUpToDate>false</LinksUpToDate>
  <CharactersWithSpaces>2322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Федоровна Лобко</dc:creator>
  <cp:keywords/>
  <dc:description/>
  <cp:lastModifiedBy>Корноухова Людмила Михайловна</cp:lastModifiedBy>
  <cp:revision>3</cp:revision>
  <dcterms:created xsi:type="dcterms:W3CDTF">2018-04-13T13:35:00Z</dcterms:created>
  <dcterms:modified xsi:type="dcterms:W3CDTF">2018-04-14T08:45:00Z</dcterms:modified>
</cp:coreProperties>
</file>