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82D" w:rsidRDefault="00550F0A" w:rsidP="007F610C">
      <w:pPr>
        <w:pStyle w:val="a3"/>
        <w:spacing w:before="96" w:beforeAutospacing="0" w:after="0" w:afterAutospacing="0"/>
        <w:ind w:firstLine="708"/>
        <w:textAlignment w:val="baseline"/>
        <w:rPr>
          <w:rFonts w:eastAsia="+mn-ea"/>
          <w:sz w:val="28"/>
          <w:szCs w:val="28"/>
        </w:rPr>
      </w:pPr>
      <w:r w:rsidRPr="00550F0A">
        <w:rPr>
          <w:rFonts w:eastAsia="+mn-ea"/>
          <w:sz w:val="28"/>
          <w:szCs w:val="28"/>
        </w:rPr>
        <w:t xml:space="preserve">Обучающийся 7а класса </w:t>
      </w:r>
      <w:r w:rsidRPr="00907C5C">
        <w:rPr>
          <w:rFonts w:eastAsia="+mn-ea"/>
          <w:b/>
          <w:sz w:val="28"/>
          <w:szCs w:val="28"/>
        </w:rPr>
        <w:t>Лихачёв Роман</w:t>
      </w:r>
      <w:r w:rsidRPr="00550F0A">
        <w:rPr>
          <w:rFonts w:eastAsia="+mn-ea"/>
          <w:sz w:val="28"/>
          <w:szCs w:val="28"/>
        </w:rPr>
        <w:t xml:space="preserve"> </w:t>
      </w:r>
      <w:r w:rsidR="003F682D">
        <w:rPr>
          <w:rFonts w:eastAsia="+mn-ea"/>
          <w:sz w:val="28"/>
          <w:szCs w:val="28"/>
        </w:rPr>
        <w:t xml:space="preserve">принял участие </w:t>
      </w:r>
      <w:r w:rsidRPr="00550F0A">
        <w:rPr>
          <w:rFonts w:eastAsia="+mn-ea"/>
          <w:sz w:val="28"/>
          <w:szCs w:val="28"/>
        </w:rPr>
        <w:t xml:space="preserve"> в открытом городском конкурсе презентаций «Герои России».</w:t>
      </w:r>
    </w:p>
    <w:p w:rsidR="003F682D" w:rsidRDefault="003F682D" w:rsidP="007F610C">
      <w:pPr>
        <w:pStyle w:val="a3"/>
        <w:spacing w:before="96" w:beforeAutospacing="0" w:after="0" w:afterAutospacing="0"/>
        <w:ind w:firstLine="708"/>
        <w:textAlignment w:val="baseline"/>
        <w:rPr>
          <w:rFonts w:eastAsia="+mn-ea"/>
          <w:sz w:val="28"/>
          <w:szCs w:val="28"/>
        </w:rPr>
      </w:pPr>
      <w:r>
        <w:rPr>
          <w:rFonts w:eastAsia="+mn-ea"/>
          <w:sz w:val="28"/>
          <w:szCs w:val="28"/>
        </w:rPr>
        <w:t xml:space="preserve">Цель конкурса - </w:t>
      </w:r>
      <w:r w:rsidR="00550F0A">
        <w:rPr>
          <w:rFonts w:eastAsia="+mn-ea"/>
          <w:sz w:val="28"/>
          <w:szCs w:val="28"/>
        </w:rPr>
        <w:t xml:space="preserve"> сохранение памяти о воинском подвиге и развитие чувства гражданственности и патриотизма</w:t>
      </w:r>
      <w:r w:rsidR="007F610C">
        <w:rPr>
          <w:rFonts w:eastAsia="+mn-ea"/>
          <w:sz w:val="28"/>
          <w:szCs w:val="28"/>
        </w:rPr>
        <w:t xml:space="preserve"> у молодого поколения</w:t>
      </w:r>
      <w:r w:rsidR="00550F0A">
        <w:rPr>
          <w:rFonts w:eastAsia="+mn-ea"/>
          <w:sz w:val="28"/>
          <w:szCs w:val="28"/>
        </w:rPr>
        <w:t>.</w:t>
      </w:r>
    </w:p>
    <w:p w:rsidR="003F682D" w:rsidRDefault="00550F0A" w:rsidP="007F610C">
      <w:pPr>
        <w:pStyle w:val="a3"/>
        <w:spacing w:before="96" w:beforeAutospacing="0" w:after="0" w:afterAutospacing="0"/>
        <w:ind w:firstLine="708"/>
        <w:textAlignment w:val="baseline"/>
        <w:rPr>
          <w:rFonts w:eastAsia="+mn-ea"/>
          <w:sz w:val="28"/>
          <w:szCs w:val="28"/>
        </w:rPr>
      </w:pPr>
      <w:r>
        <w:rPr>
          <w:rFonts w:eastAsia="+mn-ea"/>
          <w:sz w:val="28"/>
          <w:szCs w:val="28"/>
        </w:rPr>
        <w:t xml:space="preserve">В своей презентации Роман рассказал о своём </w:t>
      </w:r>
      <w:r w:rsidRPr="00550F0A">
        <w:rPr>
          <w:rFonts w:eastAsia="+mn-ea"/>
          <w:sz w:val="28"/>
          <w:szCs w:val="28"/>
        </w:rPr>
        <w:t>прадед</w:t>
      </w:r>
      <w:r>
        <w:rPr>
          <w:rFonts w:eastAsia="+mn-ea"/>
          <w:sz w:val="28"/>
          <w:szCs w:val="28"/>
        </w:rPr>
        <w:t>е</w:t>
      </w:r>
      <w:r w:rsidRPr="00550F0A">
        <w:rPr>
          <w:rFonts w:eastAsia="+mn-ea"/>
          <w:sz w:val="28"/>
          <w:szCs w:val="28"/>
        </w:rPr>
        <w:t xml:space="preserve"> </w:t>
      </w:r>
      <w:hyperlink r:id="rId4" w:history="1">
        <w:r w:rsidR="007F610C" w:rsidRPr="007F610C">
          <w:rPr>
            <w:rStyle w:val="a4"/>
            <w:rFonts w:eastAsia="+mn-ea"/>
            <w:color w:val="auto"/>
            <w:sz w:val="28"/>
            <w:szCs w:val="28"/>
            <w:u w:val="none"/>
          </w:rPr>
          <w:t>Лихачёве Иване</w:t>
        </w:r>
        <w:r w:rsidRPr="007F610C">
          <w:rPr>
            <w:rStyle w:val="a4"/>
            <w:rFonts w:eastAsia="+mn-ea"/>
            <w:color w:val="auto"/>
            <w:sz w:val="28"/>
            <w:szCs w:val="28"/>
            <w:u w:val="none"/>
          </w:rPr>
          <w:t xml:space="preserve"> Иванович</w:t>
        </w:r>
      </w:hyperlink>
      <w:r w:rsidRPr="007F610C">
        <w:rPr>
          <w:rFonts w:eastAsia="+mn-ea"/>
          <w:sz w:val="28"/>
          <w:szCs w:val="28"/>
        </w:rPr>
        <w:t>е</w:t>
      </w:r>
      <w:r w:rsidR="003F682D">
        <w:rPr>
          <w:rFonts w:eastAsia="+mn-ea"/>
          <w:sz w:val="28"/>
          <w:szCs w:val="28"/>
        </w:rPr>
        <w:t>.</w:t>
      </w:r>
    </w:p>
    <w:p w:rsidR="00550F0A" w:rsidRPr="00550F0A" w:rsidRDefault="003F682D" w:rsidP="007F610C">
      <w:pPr>
        <w:pStyle w:val="a3"/>
        <w:spacing w:before="96" w:beforeAutospacing="0" w:after="0" w:afterAutospacing="0"/>
        <w:ind w:firstLine="708"/>
        <w:textAlignment w:val="baseline"/>
        <w:rPr>
          <w:rFonts w:eastAsia="+mn-ea"/>
          <w:sz w:val="28"/>
          <w:szCs w:val="28"/>
        </w:rPr>
      </w:pPr>
      <w:r>
        <w:rPr>
          <w:rFonts w:eastAsia="+mn-ea"/>
          <w:sz w:val="28"/>
          <w:szCs w:val="28"/>
        </w:rPr>
        <w:t xml:space="preserve">Лихачев И.И. </w:t>
      </w:r>
      <w:r w:rsidR="00550F0A">
        <w:rPr>
          <w:rFonts w:eastAsia="+mn-ea"/>
          <w:sz w:val="28"/>
          <w:szCs w:val="28"/>
        </w:rPr>
        <w:t xml:space="preserve"> р</w:t>
      </w:r>
      <w:r w:rsidR="00550F0A" w:rsidRPr="00550F0A">
        <w:rPr>
          <w:rFonts w:eastAsia="+mn-ea"/>
          <w:sz w:val="28"/>
          <w:szCs w:val="28"/>
        </w:rPr>
        <w:t>одился 10 мая 1921 года в деревне Красный Яр Козульского района Красноярского края. Он ветеран Великой Отечественной войны и ветеран труда Красноярской железной дороги, инвалид войны. Имел ранения в голову, грудную клетку, брюшную полость и в ногу. </w:t>
      </w:r>
    </w:p>
    <w:p w:rsidR="007F610C" w:rsidRDefault="007F610C" w:rsidP="007F610C">
      <w:pPr>
        <w:pStyle w:val="a3"/>
        <w:spacing w:before="0" w:beforeAutospacing="0" w:after="0" w:afterAutospacing="0"/>
        <w:textAlignment w:val="baseline"/>
        <w:rPr>
          <w:rFonts w:eastAsia="+mn-ea"/>
          <w:sz w:val="28"/>
          <w:szCs w:val="28"/>
        </w:rPr>
      </w:pPr>
      <w:r>
        <w:rPr>
          <w:rFonts w:eastAsia="+mn-ea"/>
          <w:sz w:val="28"/>
          <w:szCs w:val="28"/>
        </w:rPr>
        <w:t>Иван Иванович был</w:t>
      </w:r>
      <w:r w:rsidR="00550F0A" w:rsidRPr="00550F0A">
        <w:rPr>
          <w:rFonts w:eastAsia="+mn-ea"/>
          <w:sz w:val="28"/>
          <w:szCs w:val="28"/>
        </w:rPr>
        <w:t xml:space="preserve"> артиллеристом, наводчиком, заряжающим. Его высший армейский чин - старший сержант, командир артиллерийского расчета. </w:t>
      </w:r>
      <w:r w:rsidRPr="007F610C">
        <w:rPr>
          <w:rFonts w:eastAsia="+mn-ea"/>
          <w:sz w:val="28"/>
          <w:szCs w:val="28"/>
        </w:rPr>
        <w:t>Его орудием была</w:t>
      </w:r>
      <w:r w:rsidR="003F682D">
        <w:rPr>
          <w:rFonts w:eastAsia="+mn-ea"/>
          <w:sz w:val="28"/>
          <w:szCs w:val="28"/>
        </w:rPr>
        <w:t xml:space="preserve"> </w:t>
      </w:r>
      <w:r w:rsidRPr="007F610C">
        <w:rPr>
          <w:rFonts w:eastAsia="+mn-ea"/>
          <w:sz w:val="28"/>
          <w:szCs w:val="28"/>
        </w:rPr>
        <w:t xml:space="preserve"> 76 миллиметровая пушка. С ней он прошел все годы войны</w:t>
      </w:r>
      <w:r>
        <w:rPr>
          <w:rFonts w:eastAsia="+mn-ea"/>
          <w:sz w:val="28"/>
          <w:szCs w:val="28"/>
        </w:rPr>
        <w:t>.</w:t>
      </w:r>
    </w:p>
    <w:p w:rsidR="007F610C" w:rsidRPr="00907C5C" w:rsidRDefault="007F610C" w:rsidP="00907C5C">
      <w:pPr>
        <w:pStyle w:val="a3"/>
        <w:spacing w:before="0" w:beforeAutospacing="0" w:after="0" w:afterAutospacing="0"/>
        <w:textAlignment w:val="baseline"/>
        <w:rPr>
          <w:rFonts w:eastAsia="+mn-ea"/>
          <w:sz w:val="28"/>
          <w:szCs w:val="28"/>
        </w:rPr>
      </w:pPr>
      <w:r w:rsidRPr="007F610C">
        <w:rPr>
          <w:rFonts w:eastAsia="+mn-ea"/>
          <w:sz w:val="28"/>
          <w:szCs w:val="28"/>
        </w:rPr>
        <w:t xml:space="preserve">Прадед рос с бабушкой, родители рано умерли. Жили очень бедно и голодно. Став постарше, приписал ради работы два года. Поэтому его на 2 года раньше сверстников взяли в армию, на Дальний Восток. Отсюда он добровольцем, в августе 1942 года, в составе 87 Дальневосточной дивизии попал на Сталинградскую битву. </w:t>
      </w:r>
      <w:r w:rsidRPr="00907C5C">
        <w:rPr>
          <w:rFonts w:eastAsia="+mn-ea"/>
          <w:sz w:val="28"/>
          <w:szCs w:val="28"/>
        </w:rPr>
        <w:t xml:space="preserve">Под Сталинградом,  Иван Иванович проходил </w:t>
      </w:r>
      <w:hyperlink r:id="rId5" w:history="1">
        <w:r w:rsidRPr="00907C5C">
          <w:rPr>
            <w:rFonts w:eastAsia="+mn-ea"/>
            <w:sz w:val="28"/>
            <w:szCs w:val="28"/>
          </w:rPr>
          <w:t>первое боевое крещение</w:t>
        </w:r>
      </w:hyperlink>
      <w:r w:rsidRPr="00907C5C">
        <w:rPr>
          <w:rFonts w:eastAsia="+mn-ea"/>
          <w:sz w:val="28"/>
          <w:szCs w:val="28"/>
        </w:rPr>
        <w:t>.  17 декабря рано утром на позиции полка обрушился град артиллерийских снарядов и авиабомб. Затем вперед по мерзлой земле пошли три десятка танков, сопровождаемые пехотой. Красноармейцы заняли оборону на высотах к югу от хутора. Необходимо было сд</w:t>
      </w:r>
      <w:r w:rsidR="00907C5C">
        <w:rPr>
          <w:rFonts w:eastAsia="+mn-ea"/>
          <w:sz w:val="28"/>
          <w:szCs w:val="28"/>
        </w:rPr>
        <w:t>ержать натиск Манштейна и любой</w:t>
      </w:r>
      <w:r w:rsidR="003F682D">
        <w:rPr>
          <w:rFonts w:eastAsia="+mn-ea"/>
          <w:sz w:val="28"/>
          <w:szCs w:val="28"/>
        </w:rPr>
        <w:t xml:space="preserve"> </w:t>
      </w:r>
      <w:r w:rsidRPr="00907C5C">
        <w:rPr>
          <w:rFonts w:eastAsia="+mn-ea"/>
          <w:sz w:val="28"/>
          <w:szCs w:val="28"/>
        </w:rPr>
        <w:t>ценой не допустить его до Паулюса.</w:t>
      </w:r>
      <w:r w:rsidR="00907C5C">
        <w:rPr>
          <w:rFonts w:eastAsia="+mn-e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2043430</wp:posOffset>
            </wp:positionV>
            <wp:extent cx="3143250" cy="338328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7F610C" w:rsidRPr="00907C5C" w:rsidRDefault="007F610C" w:rsidP="00907C5C">
      <w:pPr>
        <w:pStyle w:val="a3"/>
        <w:spacing w:before="0" w:beforeAutospacing="0" w:after="0" w:afterAutospacing="0"/>
        <w:textAlignment w:val="baseline"/>
        <w:rPr>
          <w:rFonts w:eastAsia="+mn-ea"/>
          <w:sz w:val="28"/>
          <w:szCs w:val="28"/>
        </w:rPr>
      </w:pPr>
      <w:r w:rsidRPr="00907C5C">
        <w:rPr>
          <w:rFonts w:eastAsia="+mn-ea"/>
          <w:sz w:val="28"/>
          <w:szCs w:val="28"/>
        </w:rPr>
        <w:tab/>
        <w:t>Иван Лихачев приказал вывести орудия на прямую наводку. Решили бить наверняка, кинжальным огнем расстреливая танки врага в упор. Для надежности пушки замаскировали ветками, укрыли снегом. Засада удалась: в первой же атаке фрицы потеряли 15 танков. Поздним вечером в живых на участке Лихачева осталось только шесть артиллеристов при единственном уцелевшем орудии. Красноармейцы воспользовались коротким затишьем и составили список выживших. Затем последовала очередная атака, в которой выжили всего двое: раненый сержант Иван Лихачев и помощник наводчика, парнишка-рядовой с оторванной рукой. Затем подошло подкрепление.</w:t>
      </w:r>
    </w:p>
    <w:p w:rsidR="00907C5C" w:rsidRDefault="00907C5C" w:rsidP="00907C5C">
      <w:pPr>
        <w:pStyle w:val="a3"/>
        <w:spacing w:before="0" w:beforeAutospacing="0" w:after="0" w:afterAutospacing="0"/>
        <w:textAlignment w:val="baseline"/>
        <w:rPr>
          <w:rFonts w:eastAsia="+mn-ea"/>
          <w:sz w:val="28"/>
          <w:szCs w:val="28"/>
        </w:rPr>
      </w:pPr>
      <w:r w:rsidRPr="00907C5C">
        <w:rPr>
          <w:rFonts w:eastAsia="+mn-ea"/>
          <w:sz w:val="28"/>
          <w:szCs w:val="28"/>
        </w:rPr>
        <w:t xml:space="preserve">Осколок попал в бедро, когда немецкий танк в упор расстрелял его орудие. Двух оставшихся в живых бойцов увезли в медсанбат. Едва ему сделали операцию, как бомба во время налета «юнкерсов» угодила в медсанбат. Только чудом прадед, получивший новое  осколочное ранение остался жив... </w:t>
      </w:r>
    </w:p>
    <w:p w:rsidR="00907C5C" w:rsidRDefault="00907C5C" w:rsidP="00907C5C">
      <w:pPr>
        <w:pStyle w:val="a3"/>
        <w:spacing w:before="0" w:beforeAutospacing="0" w:after="0" w:afterAutospacing="0"/>
        <w:ind w:firstLine="708"/>
        <w:textAlignment w:val="baseline"/>
        <w:rPr>
          <w:rFonts w:eastAsia="+mn-ea"/>
          <w:sz w:val="28"/>
          <w:szCs w:val="28"/>
        </w:rPr>
      </w:pPr>
      <w:r w:rsidRPr="00907C5C">
        <w:rPr>
          <w:rFonts w:eastAsia="+mn-ea"/>
          <w:sz w:val="28"/>
          <w:szCs w:val="28"/>
        </w:rPr>
        <w:lastRenderedPageBreak/>
        <w:t>Родственникам в далекую сибирскую Козульку пришла первая похоронка... потом была вторая... когда ранило его у Белграда. Через шесть месяцев лечения прадед вернулся в строй. На груди появилась медаль</w:t>
      </w:r>
      <w:proofErr w:type="gramStart"/>
      <w:r w:rsidRPr="00907C5C">
        <w:rPr>
          <w:rFonts w:eastAsia="+mn-ea"/>
          <w:sz w:val="28"/>
          <w:szCs w:val="28"/>
        </w:rPr>
        <w:t xml:space="preserve"> З</w:t>
      </w:r>
      <w:proofErr w:type="gramEnd"/>
      <w:r w:rsidRPr="00907C5C">
        <w:rPr>
          <w:rFonts w:eastAsia="+mn-ea"/>
          <w:sz w:val="28"/>
          <w:szCs w:val="28"/>
        </w:rPr>
        <w:t>а отвагу. Первая такая же награда нашла героя уже после Победы, т</w:t>
      </w:r>
      <w:r w:rsidR="003F682D">
        <w:rPr>
          <w:rFonts w:eastAsia="+mn-ea"/>
          <w:sz w:val="28"/>
          <w:szCs w:val="28"/>
        </w:rPr>
        <w:t>а</w:t>
      </w:r>
      <w:r w:rsidRPr="00907C5C">
        <w:rPr>
          <w:rFonts w:eastAsia="+mn-ea"/>
          <w:sz w:val="28"/>
          <w:szCs w:val="28"/>
        </w:rPr>
        <w:t xml:space="preserve">к </w:t>
      </w:r>
      <w:r w:rsidR="003F682D">
        <w:rPr>
          <w:rFonts w:eastAsia="+mn-ea"/>
          <w:sz w:val="28"/>
          <w:szCs w:val="28"/>
        </w:rPr>
        <w:t xml:space="preserve"> как </w:t>
      </w:r>
      <w:r w:rsidRPr="00907C5C">
        <w:rPr>
          <w:rFonts w:eastAsia="+mn-ea"/>
          <w:sz w:val="28"/>
          <w:szCs w:val="28"/>
        </w:rPr>
        <w:t xml:space="preserve">его считали погибшим. </w:t>
      </w:r>
    </w:p>
    <w:p w:rsidR="00907C5C" w:rsidRDefault="00907C5C" w:rsidP="00907C5C">
      <w:pPr>
        <w:pStyle w:val="a3"/>
        <w:spacing w:before="0" w:beforeAutospacing="0" w:after="0" w:afterAutospacing="0"/>
        <w:ind w:firstLine="708"/>
        <w:textAlignment w:val="baseline"/>
        <w:rPr>
          <w:rFonts w:eastAsia="+mn-ea"/>
          <w:sz w:val="28"/>
          <w:szCs w:val="28"/>
        </w:rPr>
      </w:pPr>
      <w:r w:rsidRPr="00907C5C">
        <w:rPr>
          <w:rFonts w:eastAsia="+mn-ea"/>
          <w:sz w:val="28"/>
          <w:szCs w:val="28"/>
        </w:rPr>
        <w:t xml:space="preserve">За мужество в боях при освобождении Югославии награжден орденом Славы. Указом Президиума Верховного Совета </w:t>
      </w:r>
      <w:proofErr w:type="gramStart"/>
      <w:r w:rsidRPr="00907C5C">
        <w:rPr>
          <w:rFonts w:eastAsia="+mn-ea"/>
          <w:sz w:val="28"/>
          <w:szCs w:val="28"/>
        </w:rPr>
        <w:t>награжден</w:t>
      </w:r>
      <w:proofErr w:type="gramEnd"/>
      <w:r w:rsidRPr="00907C5C">
        <w:rPr>
          <w:rFonts w:eastAsia="+mn-ea"/>
          <w:sz w:val="28"/>
          <w:szCs w:val="28"/>
        </w:rPr>
        <w:t xml:space="preserve"> Орденом Отечественной войны 1 степени</w:t>
      </w:r>
      <w:r w:rsidR="003F682D">
        <w:rPr>
          <w:rFonts w:eastAsia="+mn-ea"/>
          <w:sz w:val="28"/>
          <w:szCs w:val="28"/>
        </w:rPr>
        <w:t xml:space="preserve">. Иван Иванович </w:t>
      </w:r>
      <w:r w:rsidRPr="00907C5C">
        <w:rPr>
          <w:rFonts w:eastAsia="+mn-ea"/>
          <w:sz w:val="28"/>
          <w:szCs w:val="28"/>
        </w:rPr>
        <w:t xml:space="preserve"> имеет 18 наград. </w:t>
      </w:r>
    </w:p>
    <w:p w:rsidR="00907C5C" w:rsidRPr="00907C5C" w:rsidRDefault="00907C5C" w:rsidP="00907C5C">
      <w:pPr>
        <w:pStyle w:val="a3"/>
        <w:spacing w:before="0" w:beforeAutospacing="0" w:after="0" w:afterAutospacing="0"/>
        <w:ind w:firstLine="708"/>
        <w:textAlignment w:val="baseline"/>
        <w:rPr>
          <w:rFonts w:eastAsia="+mn-ea"/>
          <w:sz w:val="28"/>
          <w:szCs w:val="28"/>
        </w:rPr>
      </w:pPr>
    </w:p>
    <w:p w:rsidR="00993526" w:rsidRDefault="003F5FFB" w:rsidP="00907C5C">
      <w:pPr>
        <w:pStyle w:val="a3"/>
        <w:spacing w:before="0" w:beforeAutospacing="0" w:after="0" w:afterAutospacing="0"/>
        <w:textAlignment w:val="baseline"/>
        <w:rPr>
          <w:rFonts w:eastAsia="+mn-ea"/>
          <w:sz w:val="28"/>
          <w:szCs w:val="28"/>
        </w:rPr>
      </w:pPr>
      <w:r>
        <w:rPr>
          <w:rFonts w:eastAsia="+mn-ea"/>
          <w:noProof/>
          <w:sz w:val="28"/>
          <w:szCs w:val="28"/>
        </w:rPr>
        <w:drawing>
          <wp:inline distT="0" distB="0" distL="0" distR="0">
            <wp:extent cx="6299835" cy="3725870"/>
            <wp:effectExtent l="1905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2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FFB" w:rsidRDefault="003F5FFB" w:rsidP="00907C5C">
      <w:pPr>
        <w:pStyle w:val="a3"/>
        <w:spacing w:before="0" w:beforeAutospacing="0" w:after="0" w:afterAutospacing="0"/>
        <w:textAlignment w:val="baseline"/>
        <w:rPr>
          <w:rFonts w:eastAsia="+mn-ea"/>
          <w:sz w:val="28"/>
          <w:szCs w:val="28"/>
        </w:rPr>
      </w:pPr>
      <w:r>
        <w:rPr>
          <w:rFonts w:eastAsia="+mn-ea"/>
          <w:noProof/>
          <w:sz w:val="28"/>
          <w:szCs w:val="28"/>
        </w:rPr>
        <w:drawing>
          <wp:inline distT="0" distB="0" distL="0" distR="0">
            <wp:extent cx="6299835" cy="3725870"/>
            <wp:effectExtent l="1905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2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68B" w:rsidRDefault="0026468B" w:rsidP="00907C5C">
      <w:pPr>
        <w:pStyle w:val="a3"/>
        <w:spacing w:before="0" w:beforeAutospacing="0" w:after="0" w:afterAutospacing="0"/>
        <w:textAlignment w:val="baseline"/>
        <w:rPr>
          <w:rFonts w:eastAsia="+mn-ea"/>
          <w:sz w:val="28"/>
          <w:szCs w:val="28"/>
        </w:rPr>
      </w:pPr>
    </w:p>
    <w:p w:rsidR="0026468B" w:rsidRDefault="0026468B" w:rsidP="0026468B">
      <w:r>
        <w:t>Краткое, конкретное изложение личного боевого подвига или заслуг</w:t>
      </w:r>
    </w:p>
    <w:p w:rsidR="0026468B" w:rsidRDefault="0026468B" w:rsidP="0026468B">
      <w:r>
        <w:lastRenderedPageBreak/>
        <w:t xml:space="preserve">«В боях по ликвидации группировки противника юго-западнее гор. Кишинев т. </w:t>
      </w:r>
      <w:proofErr w:type="gramStart"/>
      <w:r>
        <w:t>Лихачев</w:t>
      </w:r>
      <w:proofErr w:type="gramEnd"/>
      <w:r>
        <w:t xml:space="preserve"> смело выдвигая орудие на прямую наводку в боевые порядки пехоты отбивал неоднократные атаки противника пытавшегося вырваться с кольца и нанес при этом большие потери в живой силе. Только в течени</w:t>
      </w:r>
      <w:proofErr w:type="gramStart"/>
      <w:r>
        <w:t>и</w:t>
      </w:r>
      <w:proofErr w:type="gramEnd"/>
      <w:r>
        <w:t xml:space="preserve"> 27-28 августа 1944 г. т. Лихачев огнем совего орудия уничтожил 4 пулеметных точки, 2 орудия, до 25 человек пехоты, и взял в плен 15 солдат и двух офицеров противника.»</w:t>
      </w:r>
    </w:p>
    <w:p w:rsidR="0026468B" w:rsidRDefault="0026468B" w:rsidP="0026468B"/>
    <w:p w:rsidR="0026468B" w:rsidRDefault="0026468B" w:rsidP="0026468B">
      <w:r>
        <w:t>«Командир орудия 8 батареи гвардии сержант Лихачев Иван Иванович. В боях 5-7 июля 1943 года в районе села Крутой Лог и Гремячий Белгородского района Курской области с расчетом своего орудия уничтожил до роты пехоты противника, разбил 10 автомашин и один мотоцикл противника</w:t>
      </w:r>
      <w:proofErr w:type="gramStart"/>
      <w:r>
        <w:t>.»</w:t>
      </w:r>
      <w:proofErr w:type="gramEnd"/>
    </w:p>
    <w:p w:rsidR="0026468B" w:rsidRPr="007F610C" w:rsidRDefault="00675D5D" w:rsidP="00907C5C">
      <w:pPr>
        <w:pStyle w:val="a3"/>
        <w:spacing w:before="0" w:beforeAutospacing="0" w:after="0" w:afterAutospacing="0"/>
        <w:textAlignment w:val="baseline"/>
        <w:rPr>
          <w:rFonts w:eastAsia="+mn-ea"/>
          <w:sz w:val="28"/>
          <w:szCs w:val="28"/>
        </w:rPr>
      </w:pPr>
      <w:r>
        <w:rPr>
          <w:rFonts w:eastAsia="+mn-ea"/>
          <w:sz w:val="28"/>
          <w:szCs w:val="28"/>
        </w:rPr>
        <w:t xml:space="preserve">  </w:t>
      </w:r>
    </w:p>
    <w:sectPr w:rsidR="0026468B" w:rsidRPr="007F610C" w:rsidSect="00550F0A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0F0A"/>
    <w:rsid w:val="0026468B"/>
    <w:rsid w:val="003F5FFB"/>
    <w:rsid w:val="003F682D"/>
    <w:rsid w:val="00550F0A"/>
    <w:rsid w:val="00675D5D"/>
    <w:rsid w:val="007F610C"/>
    <w:rsid w:val="008A7F39"/>
    <w:rsid w:val="00907C5C"/>
    <w:rsid w:val="00993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F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0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50F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F6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68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youtu.be/aYiaR3MDDHU?t=107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memorial24.ru/uchastniki/lihachev-ivan-ivanovich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Федоровна Лобко</dc:creator>
  <cp:keywords/>
  <dc:description/>
  <cp:lastModifiedBy>Корноухова Людмила Михайловна</cp:lastModifiedBy>
  <cp:revision>5</cp:revision>
  <dcterms:created xsi:type="dcterms:W3CDTF">2019-12-19T04:46:00Z</dcterms:created>
  <dcterms:modified xsi:type="dcterms:W3CDTF">2019-12-20T06:22:00Z</dcterms:modified>
</cp:coreProperties>
</file>